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E1" w:rsidRDefault="00DA5879">
      <w:r>
        <w:rPr>
          <w:noProof/>
        </w:rPr>
        <w:drawing>
          <wp:inline distT="0" distB="0" distL="0" distR="0">
            <wp:extent cx="3630168" cy="228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ch.jpg"/>
                    <pic:cNvPicPr/>
                  </pic:nvPicPr>
                  <pic:blipFill>
                    <a:blip r:embed="rId4">
                      <a:extLst>
                        <a:ext uri="{28A0092B-C50C-407E-A947-70E740481C1C}">
                          <a14:useLocalDpi xmlns:a14="http://schemas.microsoft.com/office/drawing/2010/main" val="0"/>
                        </a:ext>
                      </a:extLst>
                    </a:blip>
                    <a:stretch>
                      <a:fillRect/>
                    </a:stretch>
                  </pic:blipFill>
                  <pic:spPr>
                    <a:xfrm>
                      <a:off x="0" y="0"/>
                      <a:ext cx="3630168" cy="2286000"/>
                    </a:xfrm>
                    <a:prstGeom prst="rect">
                      <a:avLst/>
                    </a:prstGeom>
                  </pic:spPr>
                </pic:pic>
              </a:graphicData>
            </a:graphic>
          </wp:inline>
        </w:drawing>
      </w:r>
    </w:p>
    <w:p w:rsidR="00DA5879" w:rsidRPr="00DA5879" w:rsidRDefault="00DA5879" w:rsidP="00DA5879">
      <w:pPr>
        <w:shd w:val="clear" w:color="auto" w:fill="F8F8F8"/>
        <w:spacing w:after="0" w:line="240" w:lineRule="auto"/>
        <w:jc w:val="center"/>
        <w:rPr>
          <w:rFonts w:ascii="Century Gothic" w:eastAsia="Times New Roman" w:hAnsi="Century Gothic" w:cs="Times New Roman"/>
          <w:color w:val="333333"/>
          <w:sz w:val="24"/>
          <w:szCs w:val="24"/>
        </w:rPr>
      </w:pPr>
      <w:r w:rsidRPr="00DA5879">
        <w:rPr>
          <w:rFonts w:ascii="Tahoma" w:eastAsia="Times New Roman" w:hAnsi="Tahoma" w:cs="Tahoma"/>
          <w:b/>
          <w:bCs/>
          <w:color w:val="333333"/>
          <w:sz w:val="36"/>
          <w:szCs w:val="36"/>
        </w:rPr>
        <w:t>Big Brothers Big Sisters of Southern Arizona Recognized For Our Ethical Standards</w:t>
      </w:r>
    </w:p>
    <w:p w:rsidR="00DA5879" w:rsidRPr="00DA5879" w:rsidRDefault="00DA5879" w:rsidP="00DA5879">
      <w:pPr>
        <w:shd w:val="clear" w:color="auto" w:fill="F8F8F8"/>
        <w:spacing w:after="0" w:line="240" w:lineRule="auto"/>
        <w:rPr>
          <w:rFonts w:ascii="Century Gothic" w:eastAsia="Times New Roman" w:hAnsi="Century Gothic" w:cs="Times New Roman"/>
          <w:color w:val="333333"/>
          <w:sz w:val="24"/>
          <w:szCs w:val="24"/>
        </w:rPr>
      </w:pPr>
      <w:r w:rsidRPr="00DA5879">
        <w:rPr>
          <w:rFonts w:ascii="Tahoma" w:eastAsia="Times New Roman" w:hAnsi="Tahoma" w:cs="Tahoma"/>
          <w:color w:val="050505"/>
          <w:sz w:val="30"/>
          <w:szCs w:val="30"/>
        </w:rPr>
        <w:t>We've again been named a semi-finalist for the Better Business Bureau's Torch Awards for Ethics. This honor publicly recognizes local companies and nonprofits that have practices in place that elevate their commitment to ethical business. The Torch Awards for Ethics is designed to not only promote the importance of building trust, but also the willingness and efforts made that contribute to an honorable marketplace. We'll find out if we won later in April, but it truly is an honor to be a semi-finalist, too!</w:t>
      </w:r>
    </w:p>
    <w:p w:rsidR="00DA5879" w:rsidRDefault="00DA5879">
      <w:bookmarkStart w:id="0" w:name="_GoBack"/>
      <w:bookmarkEnd w:id="0"/>
    </w:p>
    <w:sectPr w:rsidR="00DA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9"/>
    <w:rsid w:val="005623E1"/>
    <w:rsid w:val="00DA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56FB"/>
  <w15:chartTrackingRefBased/>
  <w15:docId w15:val="{4B6D40B3-2FB7-41B8-85DD-CBB7FD3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498</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Peterson</dc:creator>
  <cp:keywords/>
  <dc:description/>
  <cp:lastModifiedBy>Randy Peterson</cp:lastModifiedBy>
  <cp:revision>1</cp:revision>
  <dcterms:created xsi:type="dcterms:W3CDTF">2022-04-29T21:09:00Z</dcterms:created>
  <dcterms:modified xsi:type="dcterms:W3CDTF">2022-04-29T21:09:00Z</dcterms:modified>
</cp:coreProperties>
</file>